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153" w:rsidRPr="008136E2" w:rsidRDefault="00014153" w:rsidP="000141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136E2">
        <w:rPr>
          <w:rFonts w:ascii="Times New Roman" w:hAnsi="Times New Roman" w:cs="Times New Roman"/>
          <w:color w:val="FF0000"/>
          <w:sz w:val="28"/>
          <w:szCs w:val="28"/>
        </w:rPr>
        <w:t>Слайд 1</w:t>
      </w:r>
    </w:p>
    <w:p w:rsidR="00014153" w:rsidRPr="008136E2" w:rsidRDefault="00014153" w:rsidP="004838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8BF" w:rsidRPr="008136E2" w:rsidRDefault="004838BF" w:rsidP="004838BF">
      <w:pPr>
        <w:pStyle w:val="a3"/>
        <w:jc w:val="center"/>
        <w:rPr>
          <w:rFonts w:ascii="Times New Roman" w:hAnsi="Times New Roman" w:cs="Times New Roman"/>
          <w:b/>
          <w:color w:val="003399"/>
          <w:sz w:val="28"/>
          <w:szCs w:val="28"/>
        </w:rPr>
      </w:pPr>
      <w:r w:rsidRPr="008136E2">
        <w:rPr>
          <w:rFonts w:ascii="Times New Roman" w:hAnsi="Times New Roman" w:cs="Times New Roman"/>
          <w:b/>
          <w:color w:val="003399"/>
          <w:sz w:val="28"/>
          <w:szCs w:val="28"/>
        </w:rPr>
        <w:t xml:space="preserve">ФОРМИРОВАНИЕ  ИНОЯЗЫЧНОЙ  СОЦИОКУЛЬТУРНОЙ   КОМПЕТЕНЦИИ   </w:t>
      </w:r>
    </w:p>
    <w:p w:rsidR="004838BF" w:rsidRPr="008136E2" w:rsidRDefault="004838BF" w:rsidP="004838BF">
      <w:pPr>
        <w:pStyle w:val="a3"/>
        <w:jc w:val="center"/>
        <w:rPr>
          <w:rFonts w:ascii="Times New Roman" w:hAnsi="Times New Roman" w:cs="Times New Roman"/>
          <w:b/>
          <w:color w:val="003399"/>
          <w:sz w:val="28"/>
          <w:szCs w:val="28"/>
        </w:rPr>
      </w:pPr>
      <w:r w:rsidRPr="008136E2">
        <w:rPr>
          <w:rFonts w:ascii="Times New Roman" w:hAnsi="Times New Roman" w:cs="Times New Roman"/>
          <w:b/>
          <w:color w:val="003399"/>
          <w:sz w:val="28"/>
          <w:szCs w:val="28"/>
        </w:rPr>
        <w:t xml:space="preserve"> НА ПРИМЕРАХ   ЛИРИЧЕСКИХ ПРОИЗВЕДЕНИЙ </w:t>
      </w:r>
    </w:p>
    <w:p w:rsidR="00750F2B" w:rsidRDefault="004838BF" w:rsidP="004838BF">
      <w:pPr>
        <w:pStyle w:val="a3"/>
        <w:jc w:val="center"/>
        <w:rPr>
          <w:rFonts w:ascii="Times New Roman" w:hAnsi="Times New Roman" w:cs="Times New Roman"/>
          <w:b/>
          <w:color w:val="003399"/>
          <w:sz w:val="28"/>
          <w:szCs w:val="28"/>
        </w:rPr>
      </w:pPr>
      <w:r w:rsidRPr="008136E2">
        <w:rPr>
          <w:rFonts w:ascii="Times New Roman" w:hAnsi="Times New Roman" w:cs="Times New Roman"/>
          <w:b/>
          <w:color w:val="003399"/>
          <w:sz w:val="28"/>
          <w:szCs w:val="28"/>
        </w:rPr>
        <w:t>КЛАССИКОВ АНГЛИЙСКОЙ И АМЕРИКАНСКОЙ ЛИТЕРАТУРЫ</w:t>
      </w:r>
    </w:p>
    <w:p w:rsidR="008136E2" w:rsidRPr="008136E2" w:rsidRDefault="008136E2" w:rsidP="004838BF">
      <w:pPr>
        <w:pStyle w:val="a3"/>
        <w:jc w:val="center"/>
        <w:rPr>
          <w:rFonts w:ascii="Times New Roman" w:hAnsi="Times New Roman" w:cs="Times New Roman"/>
          <w:b/>
          <w:color w:val="003399"/>
          <w:sz w:val="28"/>
          <w:szCs w:val="28"/>
        </w:rPr>
      </w:pPr>
      <w:bookmarkStart w:id="0" w:name="_GoBack"/>
      <w:bookmarkEnd w:id="0"/>
    </w:p>
    <w:p w:rsidR="00014153" w:rsidRPr="008136E2" w:rsidRDefault="00014153" w:rsidP="00483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838BF" w:rsidRPr="008136E2" w:rsidRDefault="004838BF" w:rsidP="000141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6E2">
        <w:rPr>
          <w:rFonts w:ascii="Times New Roman" w:hAnsi="Times New Roman" w:cs="Times New Roman"/>
          <w:sz w:val="28"/>
          <w:szCs w:val="28"/>
        </w:rPr>
        <w:t>Радикальные перемены в жизни российского общества в последнее</w:t>
      </w:r>
    </w:p>
    <w:p w:rsidR="004838BF" w:rsidRPr="008136E2" w:rsidRDefault="004838BF" w:rsidP="000141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6E2">
        <w:rPr>
          <w:rFonts w:ascii="Times New Roman" w:hAnsi="Times New Roman" w:cs="Times New Roman"/>
          <w:sz w:val="28"/>
          <w:szCs w:val="28"/>
        </w:rPr>
        <w:t xml:space="preserve">десятилетие, а именно открытость границ государства, расширение мобильности, развитие современных информационных технологий нашли отражение в  новых Стандартах Образования, в частности, в обучении иностранным языкам. </w:t>
      </w:r>
    </w:p>
    <w:p w:rsidR="004838BF" w:rsidRPr="008136E2" w:rsidRDefault="004838BF" w:rsidP="000141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8BF" w:rsidRPr="008136E2" w:rsidRDefault="004838BF" w:rsidP="000141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6E2">
        <w:rPr>
          <w:rFonts w:ascii="Times New Roman" w:hAnsi="Times New Roman" w:cs="Times New Roman"/>
          <w:sz w:val="28"/>
          <w:szCs w:val="28"/>
        </w:rPr>
        <w:t>Обучение иностранному языку должно не только предоставлять</w:t>
      </w:r>
      <w:r w:rsidR="00014153" w:rsidRPr="008136E2">
        <w:rPr>
          <w:rFonts w:ascii="Times New Roman" w:hAnsi="Times New Roman" w:cs="Times New Roman"/>
          <w:sz w:val="28"/>
          <w:szCs w:val="28"/>
        </w:rPr>
        <w:t xml:space="preserve"> </w:t>
      </w:r>
      <w:r w:rsidRPr="008136E2">
        <w:rPr>
          <w:rFonts w:ascii="Times New Roman" w:hAnsi="Times New Roman" w:cs="Times New Roman"/>
          <w:sz w:val="28"/>
          <w:szCs w:val="28"/>
        </w:rPr>
        <w:t>знания и развивать умения и навыки, но и способствовать</w:t>
      </w:r>
      <w:r w:rsidR="00014153" w:rsidRPr="008136E2">
        <w:rPr>
          <w:rFonts w:ascii="Times New Roman" w:hAnsi="Times New Roman" w:cs="Times New Roman"/>
          <w:sz w:val="28"/>
          <w:szCs w:val="28"/>
        </w:rPr>
        <w:t xml:space="preserve"> </w:t>
      </w:r>
      <w:r w:rsidRPr="008136E2">
        <w:rPr>
          <w:rFonts w:ascii="Times New Roman" w:hAnsi="Times New Roman" w:cs="Times New Roman"/>
          <w:sz w:val="28"/>
          <w:szCs w:val="28"/>
        </w:rPr>
        <w:t xml:space="preserve">формированию языковой личности нового типа, чьи качества определяются потребностями социума.  </w:t>
      </w:r>
    </w:p>
    <w:p w:rsidR="004838BF" w:rsidRPr="008136E2" w:rsidRDefault="004838BF" w:rsidP="000141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153" w:rsidRPr="008136E2" w:rsidRDefault="00014153" w:rsidP="000141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136E2">
        <w:rPr>
          <w:rFonts w:ascii="Times New Roman" w:hAnsi="Times New Roman" w:cs="Times New Roman"/>
          <w:color w:val="FF0000"/>
          <w:sz w:val="28"/>
          <w:szCs w:val="28"/>
        </w:rPr>
        <w:t>Слайд 2</w:t>
      </w:r>
    </w:p>
    <w:p w:rsidR="00014153" w:rsidRPr="008136E2" w:rsidRDefault="00014153" w:rsidP="000141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838BF" w:rsidRPr="008136E2" w:rsidRDefault="00014153" w:rsidP="000141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36E2">
        <w:rPr>
          <w:rFonts w:ascii="Times New Roman" w:hAnsi="Times New Roman" w:cs="Times New Roman"/>
          <w:sz w:val="28"/>
          <w:szCs w:val="28"/>
        </w:rPr>
        <w:t>Ф</w:t>
      </w:r>
      <w:r w:rsidR="004838BF" w:rsidRPr="008136E2">
        <w:rPr>
          <w:rFonts w:ascii="Times New Roman" w:hAnsi="Times New Roman" w:cs="Times New Roman"/>
          <w:sz w:val="28"/>
          <w:szCs w:val="28"/>
        </w:rPr>
        <w:t>ормирование</w:t>
      </w:r>
      <w:r w:rsidRPr="008136E2">
        <w:rPr>
          <w:rFonts w:ascii="Times New Roman" w:hAnsi="Times New Roman" w:cs="Times New Roman"/>
          <w:sz w:val="28"/>
          <w:szCs w:val="28"/>
        </w:rPr>
        <w:t xml:space="preserve"> </w:t>
      </w:r>
      <w:r w:rsidR="004838BF" w:rsidRPr="008136E2">
        <w:rPr>
          <w:rFonts w:ascii="Times New Roman" w:hAnsi="Times New Roman" w:cs="Times New Roman"/>
          <w:b/>
          <w:sz w:val="28"/>
          <w:szCs w:val="28"/>
        </w:rPr>
        <w:t>социокультурной компетенции</w:t>
      </w:r>
      <w:r w:rsidR="004838BF" w:rsidRPr="008136E2">
        <w:rPr>
          <w:rFonts w:ascii="Times New Roman" w:hAnsi="Times New Roman" w:cs="Times New Roman"/>
          <w:sz w:val="28"/>
          <w:szCs w:val="28"/>
        </w:rPr>
        <w:t xml:space="preserve"> </w:t>
      </w:r>
      <w:r w:rsidRPr="008136E2">
        <w:rPr>
          <w:rFonts w:ascii="Times New Roman" w:hAnsi="Times New Roman" w:cs="Times New Roman"/>
          <w:sz w:val="28"/>
          <w:szCs w:val="28"/>
        </w:rPr>
        <w:t xml:space="preserve"> </w:t>
      </w:r>
      <w:r w:rsidR="004838BF" w:rsidRPr="008136E2">
        <w:rPr>
          <w:rFonts w:ascii="Times New Roman" w:hAnsi="Times New Roman" w:cs="Times New Roman"/>
          <w:sz w:val="28"/>
          <w:szCs w:val="28"/>
        </w:rPr>
        <w:t xml:space="preserve">способствует </w:t>
      </w:r>
      <w:r w:rsidRPr="008136E2">
        <w:rPr>
          <w:rFonts w:ascii="Times New Roman" w:hAnsi="Times New Roman" w:cs="Times New Roman"/>
          <w:sz w:val="28"/>
          <w:szCs w:val="28"/>
        </w:rPr>
        <w:t xml:space="preserve"> </w:t>
      </w:r>
      <w:r w:rsidR="004838BF" w:rsidRPr="008136E2">
        <w:rPr>
          <w:rFonts w:ascii="Times New Roman" w:hAnsi="Times New Roman" w:cs="Times New Roman"/>
          <w:sz w:val="28"/>
          <w:szCs w:val="28"/>
        </w:rPr>
        <w:t xml:space="preserve">решению </w:t>
      </w:r>
      <w:r w:rsidRPr="008136E2">
        <w:rPr>
          <w:rFonts w:ascii="Times New Roman" w:hAnsi="Times New Roman" w:cs="Times New Roman"/>
          <w:sz w:val="28"/>
          <w:szCs w:val="28"/>
        </w:rPr>
        <w:t xml:space="preserve">учебных </w:t>
      </w:r>
      <w:r w:rsidR="004838BF" w:rsidRPr="008136E2">
        <w:rPr>
          <w:rFonts w:ascii="Times New Roman" w:hAnsi="Times New Roman" w:cs="Times New Roman"/>
          <w:sz w:val="28"/>
          <w:szCs w:val="28"/>
        </w:rPr>
        <w:t xml:space="preserve">задач, </w:t>
      </w:r>
      <w:r w:rsidRPr="008136E2">
        <w:rPr>
          <w:rFonts w:ascii="Times New Roman" w:hAnsi="Times New Roman" w:cs="Times New Roman"/>
          <w:sz w:val="28"/>
          <w:szCs w:val="28"/>
        </w:rPr>
        <w:t xml:space="preserve"> </w:t>
      </w:r>
      <w:r w:rsidR="004838BF" w:rsidRPr="008136E2">
        <w:rPr>
          <w:rFonts w:ascii="Times New Roman" w:hAnsi="Times New Roman" w:cs="Times New Roman"/>
          <w:sz w:val="28"/>
          <w:szCs w:val="28"/>
        </w:rPr>
        <w:t>формирует</w:t>
      </w:r>
      <w:r w:rsidRPr="008136E2">
        <w:rPr>
          <w:rFonts w:ascii="Times New Roman" w:hAnsi="Times New Roman" w:cs="Times New Roman"/>
          <w:sz w:val="28"/>
          <w:szCs w:val="28"/>
        </w:rPr>
        <w:t xml:space="preserve"> </w:t>
      </w:r>
      <w:r w:rsidR="004838BF" w:rsidRPr="008136E2">
        <w:rPr>
          <w:rFonts w:ascii="Times New Roman" w:hAnsi="Times New Roman" w:cs="Times New Roman"/>
          <w:sz w:val="28"/>
          <w:szCs w:val="28"/>
        </w:rPr>
        <w:t xml:space="preserve">умения и навыки </w:t>
      </w:r>
      <w:r w:rsidRPr="008136E2">
        <w:rPr>
          <w:rFonts w:ascii="Times New Roman" w:hAnsi="Times New Roman" w:cs="Times New Roman"/>
          <w:sz w:val="28"/>
          <w:szCs w:val="28"/>
        </w:rPr>
        <w:t xml:space="preserve"> в чтении, </w:t>
      </w:r>
      <w:proofErr w:type="spellStart"/>
      <w:r w:rsidRPr="008136E2">
        <w:rPr>
          <w:rFonts w:ascii="Times New Roman" w:hAnsi="Times New Roman" w:cs="Times New Roman"/>
          <w:sz w:val="28"/>
          <w:szCs w:val="28"/>
        </w:rPr>
        <w:t>аудировании</w:t>
      </w:r>
      <w:proofErr w:type="spellEnd"/>
      <w:r w:rsidRPr="008136E2">
        <w:rPr>
          <w:rFonts w:ascii="Times New Roman" w:hAnsi="Times New Roman" w:cs="Times New Roman"/>
          <w:sz w:val="28"/>
          <w:szCs w:val="28"/>
        </w:rPr>
        <w:t>, письме и говорении</w:t>
      </w:r>
      <w:r w:rsidR="004838BF" w:rsidRPr="008136E2">
        <w:rPr>
          <w:rFonts w:ascii="Times New Roman" w:hAnsi="Times New Roman" w:cs="Times New Roman"/>
          <w:sz w:val="28"/>
          <w:szCs w:val="28"/>
        </w:rPr>
        <w:t>.</w:t>
      </w:r>
    </w:p>
    <w:p w:rsidR="00014153" w:rsidRPr="008136E2" w:rsidRDefault="00014153" w:rsidP="000141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153" w:rsidRPr="008136E2" w:rsidRDefault="00014153" w:rsidP="000141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136E2">
        <w:rPr>
          <w:rFonts w:ascii="Times New Roman" w:hAnsi="Times New Roman" w:cs="Times New Roman"/>
          <w:color w:val="FF0000"/>
          <w:sz w:val="28"/>
          <w:szCs w:val="28"/>
        </w:rPr>
        <w:t>Слайд 3</w:t>
      </w:r>
      <w:r w:rsidR="00CA33F1" w:rsidRPr="008136E2">
        <w:rPr>
          <w:rFonts w:ascii="Times New Roman" w:hAnsi="Times New Roman" w:cs="Times New Roman"/>
          <w:color w:val="FF0000"/>
          <w:sz w:val="28"/>
          <w:szCs w:val="28"/>
        </w:rPr>
        <w:t xml:space="preserve"> - 7</w:t>
      </w:r>
    </w:p>
    <w:p w:rsidR="00014153" w:rsidRPr="008136E2" w:rsidRDefault="00014153" w:rsidP="00014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136E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Технология работы с текстом.</w:t>
      </w:r>
    </w:p>
    <w:p w:rsidR="00014153" w:rsidRPr="008136E2" w:rsidRDefault="00014153" w:rsidP="00014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14153" w:rsidRPr="008136E2" w:rsidRDefault="00014153" w:rsidP="000141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Сначала я записываю на доске стихотворение, сама читаю его или прослушиваем </w:t>
      </w:r>
      <w:proofErr w:type="spellStart"/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фонозапись</w:t>
      </w:r>
      <w:proofErr w:type="spellEnd"/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затем прошу 1-2 ребят прочитать это стихотворение, стараясь имитировать  произношение и интонацию записи.                               </w:t>
      </w:r>
    </w:p>
    <w:p w:rsidR="00014153" w:rsidRPr="008136E2" w:rsidRDefault="00014153" w:rsidP="000141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11 классе  я  предложила  для заучивания наизусть “130 сонет” Шекспира.</w:t>
      </w: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33F1" w:rsidRPr="008136E2" w:rsidRDefault="00CA33F1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hAnsi="Times New Roman" w:cs="Times New Roman"/>
          <w:color w:val="FF0000"/>
          <w:sz w:val="28"/>
          <w:szCs w:val="28"/>
        </w:rPr>
        <w:t>Слайд  8</w:t>
      </w: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поэтапного отбора слов для удаления букв, кроме первой, получается </w:t>
      </w:r>
      <w:r w:rsidRPr="008136E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proofErr w:type="spellStart"/>
      <w:r w:rsidRPr="008136E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буквограмм</w:t>
      </w:r>
      <w:r w:rsidRPr="008136E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</w:t>
      </w:r>
      <w:proofErr w:type="spellEnd"/>
      <w:r w:rsidRPr="008136E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  <w:r w:rsidRPr="008136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сонета.</w:t>
      </w: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153" w:rsidRPr="008136E2" w:rsidRDefault="00CA33F1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Вторым этапом</w:t>
      </w: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этой работе является </w:t>
      </w:r>
      <w:r w:rsidRPr="008136E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восстановление </w:t>
      </w:r>
      <w:r w:rsidRPr="008136E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текста</w:t>
      </w: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хорошее упражнение для развития навыка письменной речи и заучивания правописания слов. Обычно это задание учащиеся выполняют в тетрадях, а учитель проверяет выполненную работу сразу же, исправив у каждого ученика допущенные ошибки.</w:t>
      </w: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3F1" w:rsidRPr="008136E2" w:rsidRDefault="00CA33F1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136E2">
        <w:rPr>
          <w:rFonts w:ascii="Times New Roman" w:hAnsi="Times New Roman" w:cs="Times New Roman"/>
          <w:color w:val="FF0000"/>
          <w:sz w:val="28"/>
          <w:szCs w:val="28"/>
        </w:rPr>
        <w:lastRenderedPageBreak/>
        <w:t>Слайд  9</w:t>
      </w:r>
    </w:p>
    <w:p w:rsidR="00CA33F1" w:rsidRPr="008136E2" w:rsidRDefault="00CA33F1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Третий этап:</w:t>
      </w: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Лексико-грамматическое задание</w:t>
      </w: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Выписать имена существительные</w:t>
      </w: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Выписать глаголы, записать три формы этих глаголов</w:t>
      </w: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Дать перевод предложенной части сонета</w:t>
      </w: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Обсудить содержание сонета, дать анализ </w:t>
      </w: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произведения</w:t>
      </w: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Дать портрет любимой поэта монологом: </w:t>
      </w: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предполагаемый стиль в одежде</w:t>
      </w: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внешность</w:t>
      </w: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характер</w:t>
      </w: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>6. Выучить сонет наизусть</w:t>
      </w: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Попробовать нарисовать портрет героини</w:t>
      </w: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(сравнить представление «художников» о красоте) </w:t>
      </w:r>
    </w:p>
    <w:p w:rsidR="00014153" w:rsidRPr="008136E2" w:rsidRDefault="00014153" w:rsidP="0001415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 Сравнить перевод сонета с оригиналом, указать неточности</w:t>
      </w:r>
      <w:r w:rsidRPr="008136E2"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  <w:t xml:space="preserve"> </w:t>
      </w:r>
    </w:p>
    <w:p w:rsidR="00014153" w:rsidRPr="008136E2" w:rsidRDefault="00014153" w:rsidP="0001415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999999"/>
          <w:sz w:val="28"/>
          <w:szCs w:val="28"/>
          <w:lang w:eastAsia="ru-RU"/>
        </w:rPr>
      </w:pPr>
    </w:p>
    <w:p w:rsidR="00E5693E" w:rsidRPr="008136E2" w:rsidRDefault="00CA33F1" w:rsidP="00E569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13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5693E" w:rsidRPr="008136E2">
        <w:rPr>
          <w:rFonts w:ascii="Times New Roman" w:hAnsi="Times New Roman" w:cs="Times New Roman"/>
          <w:color w:val="FF0000"/>
          <w:sz w:val="28"/>
          <w:szCs w:val="28"/>
        </w:rPr>
        <w:t>Слайд  10 - 16</w:t>
      </w:r>
    </w:p>
    <w:p w:rsidR="00014153" w:rsidRPr="008136E2" w:rsidRDefault="00014153" w:rsidP="00014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153" w:rsidRPr="008136E2" w:rsidRDefault="00014153" w:rsidP="000141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Тем, кому сложно даётся изучение иностранного языка, а особенно стихотворений, я предлагаю читать сонет наизусть, подглядывая в конечный вариант, где весь текст состоит в основном из начальных букв. Обычно у таких детей хорошо развита зрительная память.</w:t>
      </w:r>
    </w:p>
    <w:p w:rsidR="00014153" w:rsidRPr="008136E2" w:rsidRDefault="00014153" w:rsidP="000141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Ребятам этот вид работы на уроке очень нравится, они с интересом и желанием приобщаются к литературе стран изучаемого языка, а  у меня есть прекрасная возможность не только научить хорошему чтению и произношению, но и расширить круг любителей поэзии, обучая спеллингу и, накапливая лексический запас моих учеников, развивая их индивидуальные способности.</w:t>
      </w:r>
    </w:p>
    <w:p w:rsidR="00014153" w:rsidRPr="008136E2" w:rsidRDefault="00014153" w:rsidP="000141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Надеюсь, что данная разработка окажет помощь начинающим работу в школе и опытным коллегам в организации образовательного процесса и внеклассной работы, так как заучивание стихотворений может быть использовано как составная часть </w:t>
      </w:r>
      <w:r w:rsidRPr="008136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НЕДЕЛИ АНГЛИЙСКОГО ЯЗЫКА</w:t>
      </w: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конкурса на лучшее чтение стихотворений английских и американских поэтов. Желаю</w:t>
      </w:r>
      <w:r w:rsidRPr="008136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8136E2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удачи</w:t>
      </w:r>
      <w:r w:rsidRPr="008136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!</w:t>
      </w:r>
    </w:p>
    <w:p w:rsidR="00634528" w:rsidRDefault="00634528" w:rsidP="000141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528" w:rsidRDefault="00634528" w:rsidP="000141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528" w:rsidRDefault="00634528" w:rsidP="000141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528" w:rsidRDefault="00634528" w:rsidP="000141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528" w:rsidRPr="00634528" w:rsidRDefault="00634528" w:rsidP="006345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NimbusRomNo9L-Regu" w:hAnsi="NimbusRomNo9L-Regu" w:cs="NimbusRomNo9L-Regu"/>
          <w:sz w:val="20"/>
          <w:szCs w:val="20"/>
        </w:rPr>
        <w:t xml:space="preserve"> </w:t>
      </w:r>
    </w:p>
    <w:p w:rsidR="00014153" w:rsidRPr="00014153" w:rsidRDefault="00014153" w:rsidP="000141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14153" w:rsidRPr="004838BF" w:rsidRDefault="00014153" w:rsidP="00014153">
      <w:pPr>
        <w:autoSpaceDE w:val="0"/>
        <w:autoSpaceDN w:val="0"/>
        <w:adjustRightInd w:val="0"/>
        <w:spacing w:after="0" w:line="240" w:lineRule="auto"/>
        <w:jc w:val="both"/>
        <w:rPr>
          <w:b/>
          <w:sz w:val="28"/>
          <w:szCs w:val="28"/>
        </w:rPr>
      </w:pPr>
    </w:p>
    <w:sectPr w:rsidR="00014153" w:rsidRPr="00483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NimbusRomNo9L-Regu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8BF"/>
    <w:rsid w:val="00014153"/>
    <w:rsid w:val="00185D31"/>
    <w:rsid w:val="004838BF"/>
    <w:rsid w:val="00587765"/>
    <w:rsid w:val="00634528"/>
    <w:rsid w:val="00750F2B"/>
    <w:rsid w:val="008136E2"/>
    <w:rsid w:val="00CA33F1"/>
    <w:rsid w:val="00E5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38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38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6323-81D1-4097-BA86-2958D7F01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Развитие социо-культурной компетенции</dc:title>
  <dc:subject> классики зарубежной литературы</dc:subject>
  <dc:creator>Шкитина Людмила Витальевна</dc:creator>
  <cp:keywords>лирика</cp:keywords>
  <dc:description/>
  <cp:lastModifiedBy>Admin</cp:lastModifiedBy>
  <cp:revision>7</cp:revision>
  <dcterms:created xsi:type="dcterms:W3CDTF">2011-01-31T17:44:00Z</dcterms:created>
  <dcterms:modified xsi:type="dcterms:W3CDTF">2011-06-15T17:03:00Z</dcterms:modified>
</cp:coreProperties>
</file>